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53" w:type="dxa"/>
        <w:tblInd w:w="1526" w:type="dxa"/>
        <w:tblLook w:val="04A0"/>
      </w:tblPr>
      <w:tblGrid>
        <w:gridCol w:w="2033"/>
        <w:gridCol w:w="3040"/>
        <w:gridCol w:w="1700"/>
        <w:gridCol w:w="2119"/>
        <w:gridCol w:w="3260"/>
        <w:gridCol w:w="1701"/>
      </w:tblGrid>
      <w:tr w:rsidR="002217BD" w:rsidRPr="002217BD" w:rsidTr="002217BD">
        <w:trPr>
          <w:trHeight w:val="1455"/>
        </w:trPr>
        <w:tc>
          <w:tcPr>
            <w:tcW w:w="13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>ООО "Торговая сеть "</w:t>
            </w:r>
            <w:proofErr w:type="spellStart"/>
            <w:r w:rsidRPr="002217BD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>Вэлс</w:t>
            </w:r>
            <w:proofErr w:type="spellEnd"/>
            <w:r w:rsidRPr="002217BD">
              <w:rPr>
                <w:rFonts w:ascii="Courier New" w:eastAsia="Times New Roman" w:hAnsi="Courier New" w:cs="Courier New"/>
                <w:b/>
                <w:bCs/>
                <w:sz w:val="28"/>
                <w:szCs w:val="28"/>
              </w:rPr>
              <w:t xml:space="preserve">"                                                                                                                    </w:t>
            </w:r>
            <w:r w:rsidRPr="002217B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 xml:space="preserve">ул. Рабочая, 11а, тел. 901066, зам. директора по управлению персоналом </w:t>
            </w:r>
            <w:proofErr w:type="spellStart"/>
            <w:r w:rsidRPr="002217B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Жевлакова</w:t>
            </w:r>
            <w:proofErr w:type="spellEnd"/>
            <w:r w:rsidRPr="002217B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 xml:space="preserve"> О.В.</w:t>
            </w:r>
          </w:p>
        </w:tc>
      </w:tr>
      <w:tr w:rsidR="002217BD" w:rsidRPr="002217BD" w:rsidTr="002217BD">
        <w:trPr>
          <w:trHeight w:val="270"/>
        </w:trPr>
        <w:tc>
          <w:tcPr>
            <w:tcW w:w="138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ВАКАНСИИ</w:t>
            </w:r>
          </w:p>
        </w:tc>
      </w:tr>
      <w:tr w:rsidR="002217BD" w:rsidRPr="002217BD" w:rsidTr="002217BD">
        <w:trPr>
          <w:trHeight w:val="81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Подразделение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Количество человек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Категория инвалида, которого мы можем принять на работу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  <w:t>Условия труда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контролер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Карский, 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12500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торговый </w:t>
            </w:r>
            <w:proofErr w:type="gramStart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отдел</w:t>
            </w:r>
            <w:proofErr w:type="gramEnd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ЗАТО </w:t>
            </w:r>
            <w:proofErr w:type="spellStart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Северск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11550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торговый отдел </w:t>
            </w:r>
            <w:proofErr w:type="gramStart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Енисейская</w:t>
            </w:r>
            <w:proofErr w:type="gramEnd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11550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Ленина 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11500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Мокрушина 14/1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10500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Пушкина 27ж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10500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продавец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ТЦ Южный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12650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грузчик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торговый отдел </w:t>
            </w:r>
            <w:proofErr w:type="spellStart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Дербышевского</w:t>
            </w:r>
            <w:proofErr w:type="spellEnd"/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10000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  <w:tr w:rsidR="002217BD" w:rsidRPr="002217BD" w:rsidTr="002217BD">
        <w:trPr>
          <w:trHeight w:val="540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грузчик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торговый отдел Ленина 217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11000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только с рабочей группой инвалидности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7BD" w:rsidRPr="002217BD" w:rsidRDefault="002217BD" w:rsidP="002217B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2217BD">
              <w:rPr>
                <w:rFonts w:ascii="Courier New" w:eastAsia="Times New Roman" w:hAnsi="Courier New" w:cs="Courier New"/>
                <w:sz w:val="20"/>
                <w:szCs w:val="20"/>
              </w:rPr>
              <w:t>полный рабочий день</w:t>
            </w:r>
          </w:p>
        </w:tc>
      </w:tr>
    </w:tbl>
    <w:p w:rsidR="00674DEB" w:rsidRDefault="00674DEB" w:rsidP="002217BD">
      <w:pPr>
        <w:jc w:val="center"/>
      </w:pPr>
    </w:p>
    <w:sectPr w:rsidR="00674DEB" w:rsidSect="00221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17BD"/>
    <w:rsid w:val="00047041"/>
    <w:rsid w:val="002217BD"/>
    <w:rsid w:val="00496EC2"/>
    <w:rsid w:val="0067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2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1</cp:revision>
  <dcterms:created xsi:type="dcterms:W3CDTF">2011-08-08T06:39:00Z</dcterms:created>
  <dcterms:modified xsi:type="dcterms:W3CDTF">2011-08-08T06:44:00Z</dcterms:modified>
</cp:coreProperties>
</file>